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IMMEDIATE RELEASE</w:t>
      </w:r>
    </w:p>
    <w:p w14:paraId="00000002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03" w14:textId="74C3B8C0" w:rsidR="00A26FA1" w:rsidRDefault="00000000">
      <w:pPr>
        <w:pStyle w:val="Heading3"/>
        <w:spacing w:before="0" w:line="275" w:lineRule="auto"/>
        <w:rPr>
          <w:sz w:val="38"/>
          <w:szCs w:val="38"/>
        </w:rPr>
      </w:pPr>
      <w:r>
        <w:rPr>
          <w:sz w:val="38"/>
          <w:szCs w:val="38"/>
        </w:rPr>
        <w:t xml:space="preserve">Levage </w:t>
      </w:r>
      <w:r w:rsidR="002167F1">
        <w:rPr>
          <w:sz w:val="38"/>
          <w:szCs w:val="38"/>
        </w:rPr>
        <w:t>Launche</w:t>
      </w:r>
      <w:r w:rsidR="00EE70BF">
        <w:rPr>
          <w:sz w:val="38"/>
          <w:szCs w:val="38"/>
        </w:rPr>
        <w:t>s</w:t>
      </w:r>
      <w:r>
        <w:rPr>
          <w:sz w:val="38"/>
          <w:szCs w:val="38"/>
        </w:rPr>
        <w:t xml:space="preserve"> </w:t>
      </w:r>
      <w:r w:rsidR="002167F1">
        <w:rPr>
          <w:sz w:val="38"/>
          <w:szCs w:val="38"/>
        </w:rPr>
        <w:t>“</w:t>
      </w:r>
      <w:r w:rsidR="00D5127D">
        <w:rPr>
          <w:i/>
          <w:iCs/>
          <w:sz w:val="38"/>
          <w:szCs w:val="38"/>
        </w:rPr>
        <w:t>Greek Gods</w:t>
      </w:r>
      <w:r w:rsidRPr="002167F1">
        <w:rPr>
          <w:i/>
          <w:iCs/>
          <w:sz w:val="38"/>
          <w:szCs w:val="38"/>
        </w:rPr>
        <w:t xml:space="preserve"> Collection</w:t>
      </w:r>
      <w:r w:rsidR="002167F1">
        <w:rPr>
          <w:i/>
          <w:iCs/>
          <w:sz w:val="38"/>
          <w:szCs w:val="38"/>
        </w:rPr>
        <w:t>”</w:t>
      </w:r>
      <w:r w:rsidR="00E10014">
        <w:rPr>
          <w:sz w:val="38"/>
          <w:szCs w:val="38"/>
        </w:rPr>
        <w:t xml:space="preserve"> for barmy summer mayhem</w:t>
      </w:r>
      <w:r w:rsidR="00EE70BF">
        <w:rPr>
          <w:sz w:val="38"/>
          <w:szCs w:val="38"/>
        </w:rPr>
        <w:t xml:space="preserve">. </w:t>
      </w:r>
    </w:p>
    <w:p w14:paraId="00000004" w14:textId="34221D63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LONDON, UK, </w:t>
      </w:r>
      <w:r w:rsidR="00D01E96">
        <w:rPr>
          <w:b/>
          <w:bCs/>
          <w:sz w:val="24"/>
          <w:szCs w:val="24"/>
        </w:rPr>
        <w:t>August 1</w:t>
      </w:r>
      <w:r w:rsidR="00D01E96" w:rsidRPr="00D01E96">
        <w:rPr>
          <w:b/>
          <w:bCs/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Levage, the UK-based </w:t>
      </w:r>
      <w:r w:rsidR="00DC46AE">
        <w:rPr>
          <w:sz w:val="24"/>
          <w:szCs w:val="24"/>
        </w:rPr>
        <w:t>male underwear label</w:t>
      </w:r>
      <w:r>
        <w:rPr>
          <w:sz w:val="24"/>
          <w:szCs w:val="24"/>
        </w:rPr>
        <w:t xml:space="preserve">, today announces the launch of </w:t>
      </w:r>
      <w:r w:rsidR="00DC46AE">
        <w:rPr>
          <w:sz w:val="24"/>
          <w:szCs w:val="24"/>
        </w:rPr>
        <w:t xml:space="preserve">the </w:t>
      </w:r>
      <w:r w:rsidR="00C21C5E">
        <w:rPr>
          <w:sz w:val="24"/>
          <w:szCs w:val="24"/>
        </w:rPr>
        <w:t>Greek Gods</w:t>
      </w:r>
      <w:r w:rsidR="00DC46AE">
        <w:rPr>
          <w:sz w:val="24"/>
          <w:szCs w:val="24"/>
        </w:rPr>
        <w:t xml:space="preserve"> </w:t>
      </w:r>
      <w:r>
        <w:rPr>
          <w:sz w:val="24"/>
          <w:szCs w:val="24"/>
        </w:rPr>
        <w:t>collection.</w:t>
      </w:r>
      <w:r w:rsidR="00541EAB">
        <w:rPr>
          <w:sz w:val="24"/>
          <w:szCs w:val="24"/>
        </w:rPr>
        <w:t xml:space="preserve"> The second collection this summer. </w:t>
      </w:r>
      <w:r>
        <w:rPr>
          <w:sz w:val="24"/>
          <w:szCs w:val="24"/>
        </w:rPr>
        <w:t xml:space="preserve"> </w:t>
      </w:r>
      <w:r w:rsidR="00541EAB">
        <w:rPr>
          <w:sz w:val="24"/>
          <w:szCs w:val="24"/>
        </w:rPr>
        <w:t>Another</w:t>
      </w:r>
      <w:r w:rsidR="00C5622E">
        <w:rPr>
          <w:sz w:val="24"/>
          <w:szCs w:val="24"/>
        </w:rPr>
        <w:t xml:space="preserve"> limited collection</w:t>
      </w:r>
      <w:r w:rsidR="00046D1B">
        <w:rPr>
          <w:sz w:val="24"/>
          <w:szCs w:val="24"/>
        </w:rPr>
        <w:t xml:space="preserve"> from Levage</w:t>
      </w:r>
      <w:r>
        <w:rPr>
          <w:sz w:val="24"/>
          <w:szCs w:val="24"/>
        </w:rPr>
        <w:t xml:space="preserve"> offers an online-only </w:t>
      </w:r>
      <w:r w:rsidR="00155730">
        <w:rPr>
          <w:sz w:val="24"/>
          <w:szCs w:val="24"/>
        </w:rPr>
        <w:t>availability</w:t>
      </w:r>
      <w:r>
        <w:rPr>
          <w:sz w:val="24"/>
          <w:szCs w:val="24"/>
        </w:rPr>
        <w:t xml:space="preserve"> for men who prefer </w:t>
      </w:r>
      <w:r w:rsidR="00230E0E">
        <w:rPr>
          <w:sz w:val="24"/>
          <w:szCs w:val="24"/>
        </w:rPr>
        <w:t>symbolism blended with simplicity over complicated patterns</w:t>
      </w:r>
      <w:r w:rsidR="00E123F5">
        <w:rPr>
          <w:sz w:val="24"/>
          <w:szCs w:val="24"/>
        </w:rPr>
        <w:t xml:space="preserve"> and overt luxury</w:t>
      </w:r>
      <w:r>
        <w:rPr>
          <w:sz w:val="24"/>
          <w:szCs w:val="24"/>
        </w:rPr>
        <w:t>.</w:t>
      </w:r>
    </w:p>
    <w:p w14:paraId="00000005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8" w14:textId="015190A4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"</w:t>
      </w:r>
      <w:r w:rsidR="002F491A">
        <w:rPr>
          <w:sz w:val="24"/>
          <w:szCs w:val="24"/>
        </w:rPr>
        <w:t>T</w:t>
      </w:r>
      <w:r w:rsidR="0092768A">
        <w:rPr>
          <w:sz w:val="24"/>
          <w:szCs w:val="24"/>
        </w:rPr>
        <w:t xml:space="preserve">he </w:t>
      </w:r>
      <w:r w:rsidR="002F491A">
        <w:rPr>
          <w:sz w:val="24"/>
          <w:szCs w:val="24"/>
        </w:rPr>
        <w:t>Greek Gods collection for summer 2025</w:t>
      </w:r>
      <w:r w:rsidR="0092768A">
        <w:rPr>
          <w:sz w:val="24"/>
          <w:szCs w:val="24"/>
        </w:rPr>
        <w:t xml:space="preserve"> has </w:t>
      </w:r>
      <w:r w:rsidR="0090757B">
        <w:rPr>
          <w:sz w:val="24"/>
          <w:szCs w:val="24"/>
        </w:rPr>
        <w:t>two bold colours along with one off-white</w:t>
      </w:r>
      <w:r>
        <w:rPr>
          <w:sz w:val="24"/>
          <w:szCs w:val="24"/>
        </w:rPr>
        <w:t xml:space="preserve">" says </w:t>
      </w:r>
      <w:r w:rsidR="00181F27">
        <w:rPr>
          <w:sz w:val="24"/>
          <w:szCs w:val="24"/>
        </w:rPr>
        <w:t>Rosie</w:t>
      </w:r>
      <w:r>
        <w:rPr>
          <w:sz w:val="24"/>
          <w:szCs w:val="24"/>
        </w:rPr>
        <w:t xml:space="preserve">, </w:t>
      </w:r>
      <w:r w:rsidR="00361442">
        <w:rPr>
          <w:sz w:val="24"/>
          <w:szCs w:val="24"/>
        </w:rPr>
        <w:t>m</w:t>
      </w:r>
      <w:r w:rsidR="00C42B32">
        <w:rPr>
          <w:sz w:val="24"/>
          <w:szCs w:val="24"/>
        </w:rPr>
        <w:t>edia relations</w:t>
      </w:r>
      <w:r w:rsidR="0090346C">
        <w:rPr>
          <w:sz w:val="24"/>
          <w:szCs w:val="24"/>
        </w:rPr>
        <w:t xml:space="preserve"> assistant at</w:t>
      </w:r>
      <w:r>
        <w:rPr>
          <w:sz w:val="24"/>
          <w:szCs w:val="24"/>
        </w:rPr>
        <w:t xml:space="preserve"> Levage. "</w:t>
      </w:r>
      <w:r w:rsidR="000B19A2">
        <w:rPr>
          <w:sz w:val="24"/>
          <w:szCs w:val="24"/>
        </w:rPr>
        <w:t>This collection</w:t>
      </w:r>
      <w:r>
        <w:rPr>
          <w:sz w:val="24"/>
          <w:szCs w:val="24"/>
        </w:rPr>
        <w:t xml:space="preserve"> </w:t>
      </w:r>
      <w:r w:rsidR="000C5741">
        <w:rPr>
          <w:sz w:val="24"/>
          <w:szCs w:val="24"/>
        </w:rPr>
        <w:t>commands three</w:t>
      </w:r>
      <w:r w:rsidR="009C18BC">
        <w:rPr>
          <w:sz w:val="24"/>
          <w:szCs w:val="24"/>
        </w:rPr>
        <w:t xml:space="preserve"> </w:t>
      </w:r>
      <w:r w:rsidR="001D5E84">
        <w:rPr>
          <w:sz w:val="24"/>
          <w:szCs w:val="24"/>
        </w:rPr>
        <w:t>colours</w:t>
      </w:r>
      <w:r w:rsidR="000C5741">
        <w:rPr>
          <w:sz w:val="24"/>
          <w:szCs w:val="24"/>
        </w:rPr>
        <w:t xml:space="preserve"> </w:t>
      </w:r>
      <w:r w:rsidR="000335C3">
        <w:rPr>
          <w:sz w:val="24"/>
          <w:szCs w:val="24"/>
        </w:rPr>
        <w:t>that are</w:t>
      </w:r>
      <w:r w:rsidR="000C5741">
        <w:rPr>
          <w:sz w:val="24"/>
          <w:szCs w:val="24"/>
        </w:rPr>
        <w:t xml:space="preserve"> significant in Greek culture</w:t>
      </w:r>
      <w:r w:rsidR="001D5E84">
        <w:rPr>
          <w:sz w:val="24"/>
          <w:szCs w:val="24"/>
        </w:rPr>
        <w:t>.</w:t>
      </w:r>
      <w:r w:rsidR="000335C3">
        <w:rPr>
          <w:sz w:val="24"/>
          <w:szCs w:val="24"/>
        </w:rPr>
        <w:t xml:space="preserve"> </w:t>
      </w:r>
      <w:r w:rsidR="00C11D3F">
        <w:rPr>
          <w:sz w:val="24"/>
          <w:szCs w:val="24"/>
        </w:rPr>
        <w:t>A</w:t>
      </w:r>
      <w:r w:rsidR="00A44956">
        <w:rPr>
          <w:sz w:val="24"/>
          <w:szCs w:val="24"/>
        </w:rPr>
        <w:t>pply</w:t>
      </w:r>
      <w:r w:rsidR="00C11D3F">
        <w:rPr>
          <w:sz w:val="24"/>
          <w:szCs w:val="24"/>
        </w:rPr>
        <w:t>ing</w:t>
      </w:r>
      <w:r w:rsidR="00A44956">
        <w:rPr>
          <w:sz w:val="24"/>
          <w:szCs w:val="24"/>
        </w:rPr>
        <w:t xml:space="preserve"> </w:t>
      </w:r>
      <w:r w:rsidR="0000006F">
        <w:rPr>
          <w:sz w:val="24"/>
          <w:szCs w:val="24"/>
        </w:rPr>
        <w:t>off-white,</w:t>
      </w:r>
      <w:r w:rsidR="000335C3">
        <w:rPr>
          <w:sz w:val="24"/>
          <w:szCs w:val="24"/>
        </w:rPr>
        <w:t xml:space="preserve"> we found worked better with a tan</w:t>
      </w:r>
      <w:r w:rsidR="00B97031">
        <w:rPr>
          <w:sz w:val="24"/>
          <w:szCs w:val="24"/>
        </w:rPr>
        <w:t xml:space="preserve"> than plain white.</w:t>
      </w:r>
      <w:r>
        <w:rPr>
          <w:sz w:val="24"/>
          <w:szCs w:val="24"/>
        </w:rPr>
        <w:t>"</w:t>
      </w:r>
    </w:p>
    <w:p w14:paraId="00000009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A" w14:textId="401270FA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collection focuses </w:t>
      </w:r>
      <w:r w:rsidR="00DE5549">
        <w:rPr>
          <w:sz w:val="24"/>
          <w:szCs w:val="24"/>
        </w:rPr>
        <w:t>on three colours</w:t>
      </w:r>
      <w:r w:rsidR="00D253B1">
        <w:rPr>
          <w:sz w:val="24"/>
          <w:szCs w:val="24"/>
        </w:rPr>
        <w:t xml:space="preserve"> reflect </w:t>
      </w:r>
      <w:r w:rsidR="00DE5549">
        <w:rPr>
          <w:sz w:val="24"/>
          <w:szCs w:val="24"/>
        </w:rPr>
        <w:t xml:space="preserve">that’s symbolise </w:t>
      </w:r>
      <w:r w:rsidR="00DD46BB">
        <w:rPr>
          <w:sz w:val="24"/>
          <w:szCs w:val="24"/>
        </w:rPr>
        <w:t>around</w:t>
      </w:r>
      <w:r w:rsidR="00DE5549">
        <w:rPr>
          <w:sz w:val="24"/>
          <w:szCs w:val="24"/>
        </w:rPr>
        <w:t xml:space="preserve"> the theme of Greek mythology – the God</w:t>
      </w:r>
      <w:r w:rsidR="00C22491">
        <w:rPr>
          <w:sz w:val="24"/>
          <w:szCs w:val="24"/>
        </w:rPr>
        <w:t xml:space="preserve"> of Gods</w:t>
      </w:r>
      <w:r w:rsidR="00DE5549">
        <w:rPr>
          <w:sz w:val="24"/>
          <w:szCs w:val="24"/>
        </w:rPr>
        <w:t xml:space="preserve"> Zeus, the Island of Crete and the Adonis</w:t>
      </w:r>
      <w:r w:rsidR="00C22491">
        <w:rPr>
          <w:sz w:val="24"/>
          <w:szCs w:val="24"/>
        </w:rPr>
        <w:t xml:space="preserve"> – for energy and power</w:t>
      </w:r>
      <w:r w:rsidR="00DE5549">
        <w:rPr>
          <w:sz w:val="24"/>
          <w:szCs w:val="24"/>
        </w:rPr>
        <w:t>. As with the previous collection</w:t>
      </w:r>
      <w:r>
        <w:rPr>
          <w:sz w:val="24"/>
          <w:szCs w:val="24"/>
        </w:rPr>
        <w:t xml:space="preserve"> utilising high-grade materials </w:t>
      </w:r>
      <w:r w:rsidR="00DE5549">
        <w:rPr>
          <w:sz w:val="24"/>
          <w:szCs w:val="24"/>
        </w:rPr>
        <w:t xml:space="preserve">and </w:t>
      </w:r>
      <w:r>
        <w:rPr>
          <w:sz w:val="24"/>
          <w:szCs w:val="24"/>
        </w:rPr>
        <w:t>remaining an online-exclusive entity, Levage maintains a direct</w:t>
      </w:r>
      <w:r w:rsidR="004F7C38">
        <w:rPr>
          <w:sz w:val="24"/>
          <w:szCs w:val="24"/>
        </w:rPr>
        <w:t xml:space="preserve"> channel, </w:t>
      </w:r>
      <w:r>
        <w:rPr>
          <w:sz w:val="24"/>
          <w:szCs w:val="24"/>
        </w:rPr>
        <w:t xml:space="preserve">bypassing the </w:t>
      </w:r>
      <w:r w:rsidR="004F7C38">
        <w:rPr>
          <w:sz w:val="24"/>
          <w:szCs w:val="24"/>
        </w:rPr>
        <w:t>overload</w:t>
      </w:r>
      <w:r>
        <w:rPr>
          <w:sz w:val="24"/>
          <w:szCs w:val="24"/>
        </w:rPr>
        <w:t xml:space="preserve"> of traditional retail</w:t>
      </w:r>
      <w:r w:rsidR="004F7C38">
        <w:rPr>
          <w:sz w:val="24"/>
          <w:szCs w:val="24"/>
        </w:rPr>
        <w:t xml:space="preserve"> choices</w:t>
      </w:r>
      <w:r>
        <w:rPr>
          <w:sz w:val="24"/>
          <w:szCs w:val="24"/>
        </w:rPr>
        <w:t>.</w:t>
      </w:r>
    </w:p>
    <w:p w14:paraId="0000000B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C" w14:textId="7D57576C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9C18BC">
        <w:rPr>
          <w:sz w:val="24"/>
          <w:szCs w:val="24"/>
        </w:rPr>
        <w:t>Greek Gods</w:t>
      </w:r>
      <w:r>
        <w:rPr>
          <w:sz w:val="24"/>
          <w:szCs w:val="24"/>
        </w:rPr>
        <w:t xml:space="preserve"> collection features a curated range of </w:t>
      </w:r>
      <w:r w:rsidR="00996993" w:rsidRPr="00996993">
        <w:rPr>
          <w:sz w:val="24"/>
          <w:szCs w:val="24"/>
        </w:rPr>
        <w:t>boxer shorts, trunks and briefs</w:t>
      </w:r>
      <w:r w:rsidR="00996993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in </w:t>
      </w:r>
      <w:r w:rsidR="009C18BC">
        <w:rPr>
          <w:sz w:val="24"/>
          <w:szCs w:val="24"/>
        </w:rPr>
        <w:t>Fire of Zeus (fire red), Cretan blue and Adonis white</w:t>
      </w:r>
      <w:r>
        <w:rPr>
          <w:sz w:val="24"/>
          <w:szCs w:val="24"/>
        </w:rPr>
        <w:t>. There are no uncontrolled and chaotic patterns. There are no distractions</w:t>
      </w:r>
      <w:r w:rsidR="009C18BC">
        <w:rPr>
          <w:sz w:val="24"/>
          <w:szCs w:val="24"/>
        </w:rPr>
        <w:t xml:space="preserve"> from the vibrant powerful colours. </w:t>
      </w:r>
    </w:p>
    <w:p w14:paraId="0000000D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123DBB25" w14:textId="7C721338" w:rsidR="00CE2F7C" w:rsidRDefault="00251218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The </w:t>
      </w:r>
      <w:r w:rsidR="00F548BB">
        <w:rPr>
          <w:sz w:val="24"/>
          <w:szCs w:val="24"/>
        </w:rPr>
        <w:t>Greek Gods</w:t>
      </w:r>
      <w:r>
        <w:rPr>
          <w:sz w:val="24"/>
          <w:szCs w:val="24"/>
        </w:rPr>
        <w:t xml:space="preserve"> collection is available exclusively at </w:t>
      </w:r>
      <w:hyperlink r:id="rId4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starting </w:t>
      </w:r>
      <w:r w:rsidR="0019464E">
        <w:rPr>
          <w:b/>
          <w:bCs/>
          <w:sz w:val="24"/>
          <w:szCs w:val="24"/>
        </w:rPr>
        <w:t>01/08/2</w:t>
      </w:r>
      <w:r w:rsidR="00EC51AD">
        <w:rPr>
          <w:b/>
          <w:bCs/>
          <w:sz w:val="24"/>
          <w:szCs w:val="24"/>
        </w:rPr>
        <w:t>5</w:t>
      </w:r>
      <w:r w:rsidR="00CF274F">
        <w:rPr>
          <w:b/>
          <w:bCs/>
          <w:sz w:val="24"/>
          <w:szCs w:val="24"/>
        </w:rPr>
        <w:t xml:space="preserve">. </w:t>
      </w:r>
    </w:p>
    <w:p w14:paraId="143D177F" w14:textId="6CCC5C0C" w:rsidR="00CE2F7C" w:rsidRDefault="00CE2F7C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 w:rsidRPr="00636614">
        <w:rPr>
          <w:b/>
          <w:bCs/>
          <w:sz w:val="24"/>
          <w:szCs w:val="24"/>
        </w:rPr>
        <w:t>The Greek God collection</w:t>
      </w:r>
      <w:r w:rsidR="00F81817" w:rsidRPr="00636614">
        <w:rPr>
          <w:b/>
          <w:bCs/>
          <w:sz w:val="24"/>
          <w:szCs w:val="24"/>
        </w:rPr>
        <w:t>:</w:t>
      </w:r>
      <w:r w:rsidR="00F81817">
        <w:rPr>
          <w:b/>
          <w:bCs/>
          <w:sz w:val="24"/>
          <w:szCs w:val="24"/>
        </w:rPr>
        <w:t xml:space="preserve"> </w:t>
      </w:r>
      <w:r w:rsidR="002D10FE">
        <w:rPr>
          <w:b/>
          <w:bCs/>
          <w:sz w:val="24"/>
          <w:szCs w:val="24"/>
        </w:rPr>
        <w:t>energy</w:t>
      </w:r>
      <w:r w:rsidR="00E10051">
        <w:rPr>
          <w:b/>
          <w:bCs/>
          <w:sz w:val="24"/>
          <w:szCs w:val="24"/>
        </w:rPr>
        <w:t xml:space="preserve"> and power </w:t>
      </w:r>
    </w:p>
    <w:p w14:paraId="0000000F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0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About Levage</w:t>
      </w:r>
    </w:p>
    <w:p w14:paraId="00000011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6AA2E154" w14:textId="77777777" w:rsidR="00636614" w:rsidRDefault="00636614" w:rsidP="0063661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Established in the United Kingdom, Levage is a luxury male underwear brand built on the principles of traditional and contemporary tailoring. Founded with deep-rooted family ties to the craft, the brand seeks to simplify the top drawer by offering aesthetically refined essentials. </w:t>
      </w:r>
    </w:p>
    <w:p w14:paraId="05AB335A" w14:textId="77777777" w:rsidR="00636614" w:rsidRDefault="00636614" w:rsidP="0063661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13DDC363" w14:textId="77777777" w:rsidR="00636614" w:rsidRDefault="00636614" w:rsidP="0063661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Levage stands as a symbol of success, confidence and strength for the modern British man. By operating exclusively online, the brand stands on its own as a unique experience, catering to high-achieving men who value understated luxury over mass-</w:t>
      </w:r>
      <w:r>
        <w:rPr>
          <w:sz w:val="24"/>
          <w:szCs w:val="24"/>
        </w:rPr>
        <w:lastRenderedPageBreak/>
        <w:t>market visibility.</w:t>
      </w:r>
    </w:p>
    <w:p w14:paraId="00000015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6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Levage: Masculine. Exclusive. Definitive.</w:t>
      </w:r>
    </w:p>
    <w:p w14:paraId="0000001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18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 to Editors:</w:t>
      </w:r>
    </w:p>
    <w:p w14:paraId="00000019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A" w14:textId="3B131FE4" w:rsidR="00A26FA1" w:rsidRDefault="00000000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High-resolution imagery of the </w:t>
      </w:r>
      <w:r w:rsidR="008D5D7E">
        <w:rPr>
          <w:sz w:val="24"/>
          <w:szCs w:val="24"/>
        </w:rPr>
        <w:t>Greek Gods</w:t>
      </w:r>
      <w:r>
        <w:rPr>
          <w:sz w:val="24"/>
          <w:szCs w:val="24"/>
        </w:rPr>
        <w:t xml:space="preserve"> collection, founder interviews, and sample requests for editorial consideration are available upon request.</w:t>
      </w:r>
    </w:p>
    <w:p w14:paraId="0000001B" w14:textId="77777777" w:rsidR="00A26FA1" w:rsidRDefault="00A26FA1">
      <w:pPr>
        <w:spacing w:line="275" w:lineRule="auto"/>
        <w:rPr>
          <w:sz w:val="24"/>
          <w:szCs w:val="24"/>
        </w:rPr>
      </w:pPr>
    </w:p>
    <w:p w14:paraId="367A73F9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1C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Media Contact:</w:t>
      </w:r>
    </w:p>
    <w:p w14:paraId="0000001D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E" w14:textId="736EEE60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Fabien L</w:t>
      </w:r>
      <w:r w:rsidR="00683FE6">
        <w:rPr>
          <w:sz w:val="24"/>
          <w:szCs w:val="24"/>
        </w:rPr>
        <w:t>e</w:t>
      </w:r>
      <w:r>
        <w:rPr>
          <w:sz w:val="24"/>
          <w:szCs w:val="24"/>
        </w:rPr>
        <w:t xml:space="preserve"> Roux </w:t>
      </w:r>
    </w:p>
    <w:p w14:paraId="0000001F" w14:textId="6DC6B3DB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(Digital content and m</w:t>
      </w:r>
      <w:r w:rsidR="006574AA">
        <w:rPr>
          <w:sz w:val="24"/>
          <w:szCs w:val="24"/>
        </w:rPr>
        <w:t>edia relations</w:t>
      </w:r>
      <w:r>
        <w:rPr>
          <w:sz w:val="24"/>
          <w:szCs w:val="24"/>
        </w:rPr>
        <w:t>)</w:t>
      </w:r>
    </w:p>
    <w:p w14:paraId="2087E736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20" w14:textId="263AEDDD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</w:t>
      </w:r>
      <w:r w:rsidR="006574AA">
        <w:rPr>
          <w:sz w:val="24"/>
          <w:szCs w:val="24"/>
        </w:rPr>
        <w:t>abien@mylevage.com</w:t>
      </w:r>
    </w:p>
    <w:p w14:paraId="00000022" w14:textId="2DDD18DD" w:rsidR="00A26FA1" w:rsidRDefault="00DA3B2D">
      <w:pPr>
        <w:spacing w:line="275" w:lineRule="auto"/>
        <w:rPr>
          <w:b/>
          <w:bCs/>
          <w:sz w:val="24"/>
          <w:szCs w:val="24"/>
        </w:rPr>
      </w:pPr>
      <w:hyperlink r:id="rId5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</w:t>
      </w:r>
    </w:p>
    <w:sectPr w:rsidR="00A26FA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E727055B-9AC8-4293-9B6D-00ADB22C62B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83742A0-BD4F-46EC-A9D4-40D1EF94F0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E2E4E831-6E5A-42E0-9EDF-A429F47C7D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A1"/>
    <w:rsid w:val="0000006F"/>
    <w:rsid w:val="00025A83"/>
    <w:rsid w:val="000335C3"/>
    <w:rsid w:val="00046D1B"/>
    <w:rsid w:val="00056E4B"/>
    <w:rsid w:val="00073539"/>
    <w:rsid w:val="000B0904"/>
    <w:rsid w:val="000B19A2"/>
    <w:rsid w:val="000C0ABA"/>
    <w:rsid w:val="000C5741"/>
    <w:rsid w:val="00155730"/>
    <w:rsid w:val="00174341"/>
    <w:rsid w:val="00181F27"/>
    <w:rsid w:val="0019464E"/>
    <w:rsid w:val="001B3967"/>
    <w:rsid w:val="001D5E84"/>
    <w:rsid w:val="0020343E"/>
    <w:rsid w:val="002167F1"/>
    <w:rsid w:val="00230E0E"/>
    <w:rsid w:val="00251218"/>
    <w:rsid w:val="002666EB"/>
    <w:rsid w:val="002C383C"/>
    <w:rsid w:val="002D10FE"/>
    <w:rsid w:val="002F491A"/>
    <w:rsid w:val="00307D3C"/>
    <w:rsid w:val="00327762"/>
    <w:rsid w:val="00361442"/>
    <w:rsid w:val="00397E3B"/>
    <w:rsid w:val="003D535B"/>
    <w:rsid w:val="00443BFC"/>
    <w:rsid w:val="00467D56"/>
    <w:rsid w:val="00484826"/>
    <w:rsid w:val="004F7C38"/>
    <w:rsid w:val="00541EAB"/>
    <w:rsid w:val="00573D92"/>
    <w:rsid w:val="005D607E"/>
    <w:rsid w:val="00636614"/>
    <w:rsid w:val="006574AA"/>
    <w:rsid w:val="00667E1B"/>
    <w:rsid w:val="00672B2E"/>
    <w:rsid w:val="00683FE6"/>
    <w:rsid w:val="006F136A"/>
    <w:rsid w:val="00737DCD"/>
    <w:rsid w:val="007A1D1F"/>
    <w:rsid w:val="00840823"/>
    <w:rsid w:val="008D5D7E"/>
    <w:rsid w:val="0090346C"/>
    <w:rsid w:val="0090696D"/>
    <w:rsid w:val="0090757B"/>
    <w:rsid w:val="0092768A"/>
    <w:rsid w:val="00996993"/>
    <w:rsid w:val="009C18BC"/>
    <w:rsid w:val="009F0123"/>
    <w:rsid w:val="00A26FA1"/>
    <w:rsid w:val="00A44956"/>
    <w:rsid w:val="00A46ADE"/>
    <w:rsid w:val="00A55C9D"/>
    <w:rsid w:val="00A90F08"/>
    <w:rsid w:val="00AE397D"/>
    <w:rsid w:val="00AF5F90"/>
    <w:rsid w:val="00B151CA"/>
    <w:rsid w:val="00B555E6"/>
    <w:rsid w:val="00B61EB8"/>
    <w:rsid w:val="00B97031"/>
    <w:rsid w:val="00BC2F39"/>
    <w:rsid w:val="00BE67E5"/>
    <w:rsid w:val="00C116FD"/>
    <w:rsid w:val="00C11D3F"/>
    <w:rsid w:val="00C21C5E"/>
    <w:rsid w:val="00C22491"/>
    <w:rsid w:val="00C42B32"/>
    <w:rsid w:val="00C5622E"/>
    <w:rsid w:val="00CA5D99"/>
    <w:rsid w:val="00CB38BF"/>
    <w:rsid w:val="00CE2F7C"/>
    <w:rsid w:val="00CE7DA8"/>
    <w:rsid w:val="00CF274F"/>
    <w:rsid w:val="00D01E96"/>
    <w:rsid w:val="00D06369"/>
    <w:rsid w:val="00D253B1"/>
    <w:rsid w:val="00D5127D"/>
    <w:rsid w:val="00D745DB"/>
    <w:rsid w:val="00DA3B2D"/>
    <w:rsid w:val="00DC46AE"/>
    <w:rsid w:val="00DD46BB"/>
    <w:rsid w:val="00DE5549"/>
    <w:rsid w:val="00E10014"/>
    <w:rsid w:val="00E10051"/>
    <w:rsid w:val="00E123F5"/>
    <w:rsid w:val="00EC51AD"/>
    <w:rsid w:val="00EE70BF"/>
    <w:rsid w:val="00F21CD1"/>
    <w:rsid w:val="00F548BB"/>
    <w:rsid w:val="00F81817"/>
    <w:rsid w:val="00F92343"/>
    <w:rsid w:val="00FF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3CE31"/>
  <w15:docId w15:val="{17FD14EB-FE65-427A-B003-47B495F9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A3B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3B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levage.com" TargetMode="External"/><Relationship Id="rId4" Type="http://schemas.openxmlformats.org/officeDocument/2006/relationships/hyperlink" Target="https://mylevage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Lungut</cp:lastModifiedBy>
  <cp:revision>94</cp:revision>
  <dcterms:created xsi:type="dcterms:W3CDTF">2026-02-25T10:52:00Z</dcterms:created>
  <dcterms:modified xsi:type="dcterms:W3CDTF">2026-02-25T15:05:00Z</dcterms:modified>
</cp:coreProperties>
</file>